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7C" w:rsidRDefault="007A3D3D">
      <w:r>
        <w:t xml:space="preserve">Project work 1 </w:t>
      </w:r>
    </w:p>
    <w:p w:rsidR="007A3D3D" w:rsidRDefault="007A3D3D"/>
    <w:p w:rsidR="007A3D3D" w:rsidRDefault="007A3D3D" w:rsidP="007A3D3D">
      <w:pPr>
        <w:jc w:val="center"/>
        <w:rPr>
          <w:b/>
          <w:sz w:val="24"/>
          <w:szCs w:val="24"/>
        </w:rPr>
      </w:pPr>
      <w:r w:rsidRPr="002231FB">
        <w:rPr>
          <w:b/>
          <w:sz w:val="24"/>
          <w:szCs w:val="24"/>
        </w:rPr>
        <w:t xml:space="preserve">PROGETTO VODAFONE PER EFW 2021 </w:t>
      </w:r>
      <w:r>
        <w:rPr>
          <w:b/>
          <w:sz w:val="24"/>
          <w:szCs w:val="24"/>
        </w:rPr>
        <w:t xml:space="preserve">“Special Football” </w:t>
      </w:r>
      <w:r w:rsidRPr="002231FB">
        <w:rPr>
          <w:b/>
          <w:sz w:val="24"/>
          <w:szCs w:val="24"/>
        </w:rPr>
        <w:t>– AREA SCUOLA</w:t>
      </w:r>
    </w:p>
    <w:p w:rsidR="007A3D3D" w:rsidRPr="002231FB" w:rsidRDefault="007A3D3D" w:rsidP="007A3D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23-30 Settembre / 15 Dicembre 2021</w:t>
      </w:r>
    </w:p>
    <w:p w:rsidR="007A3D3D" w:rsidRPr="002231FB" w:rsidRDefault="007A3D3D" w:rsidP="007A3D3D">
      <w:pPr>
        <w:rPr>
          <w:sz w:val="24"/>
          <w:szCs w:val="24"/>
        </w:rPr>
      </w:pPr>
      <w:r w:rsidRPr="002231FB">
        <w:rPr>
          <w:sz w:val="24"/>
          <w:szCs w:val="24"/>
        </w:rPr>
        <w:t xml:space="preserve">ORDINE </w:t>
      </w:r>
      <w:proofErr w:type="spellStart"/>
      <w:r w:rsidRPr="002231FB">
        <w:rPr>
          <w:sz w:val="24"/>
          <w:szCs w:val="24"/>
        </w:rPr>
        <w:t>DI</w:t>
      </w:r>
      <w:proofErr w:type="spellEnd"/>
      <w:r w:rsidRPr="002231FB">
        <w:rPr>
          <w:sz w:val="24"/>
          <w:szCs w:val="24"/>
        </w:rPr>
        <w:t xml:space="preserve"> SCUOLE</w:t>
      </w:r>
      <w:r w:rsidRPr="002231FB">
        <w:rPr>
          <w:sz w:val="24"/>
          <w:szCs w:val="24"/>
        </w:rPr>
        <w:tab/>
      </w:r>
      <w:r w:rsidRPr="002231F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E5B39">
        <w:rPr>
          <w:b/>
          <w:color w:val="FF0000"/>
          <w:sz w:val="24"/>
          <w:szCs w:val="24"/>
        </w:rPr>
        <w:t>Scuole Secondarie di</w:t>
      </w:r>
      <w:r>
        <w:rPr>
          <w:b/>
          <w:color w:val="FF0000"/>
          <w:sz w:val="24"/>
          <w:szCs w:val="24"/>
        </w:rPr>
        <w:t xml:space="preserve"> </w:t>
      </w:r>
      <w:r w:rsidRPr="008E5B39">
        <w:rPr>
          <w:b/>
          <w:color w:val="FF0000"/>
          <w:sz w:val="24"/>
          <w:szCs w:val="24"/>
        </w:rPr>
        <w:t>2° grado</w:t>
      </w:r>
    </w:p>
    <w:p w:rsidR="007A3D3D" w:rsidRDefault="007A3D3D" w:rsidP="007A3D3D">
      <w:pPr>
        <w:ind w:left="3540" w:hanging="3540"/>
        <w:rPr>
          <w:sz w:val="24"/>
          <w:szCs w:val="24"/>
        </w:rPr>
      </w:pPr>
      <w:r>
        <w:rPr>
          <w:sz w:val="24"/>
          <w:szCs w:val="24"/>
        </w:rPr>
        <w:t xml:space="preserve">N. </w:t>
      </w:r>
      <w:r w:rsidRPr="002231FB">
        <w:rPr>
          <w:sz w:val="24"/>
          <w:szCs w:val="24"/>
        </w:rPr>
        <w:t xml:space="preserve">REGIONI COINVOLTE </w:t>
      </w:r>
      <w:r>
        <w:rPr>
          <w:sz w:val="24"/>
          <w:szCs w:val="24"/>
        </w:rPr>
        <w:tab/>
      </w:r>
      <w:r w:rsidRPr="002231FB">
        <w:rPr>
          <w:b/>
          <w:color w:val="FF0000"/>
          <w:sz w:val="24"/>
          <w:szCs w:val="24"/>
        </w:rPr>
        <w:t xml:space="preserve">13 </w:t>
      </w:r>
      <w:r>
        <w:rPr>
          <w:b/>
          <w:color w:val="FF0000"/>
          <w:sz w:val="24"/>
          <w:szCs w:val="24"/>
        </w:rPr>
        <w:t xml:space="preserve">regioni </w:t>
      </w:r>
      <w:r>
        <w:rPr>
          <w:sz w:val="24"/>
          <w:szCs w:val="24"/>
        </w:rPr>
        <w:t xml:space="preserve">(Toscana, Lombardia, Sardegna, Sicilia, Lazio, Molise, Calabria, Puglia, E. Romagna, Piemonte, Abruzzo) </w:t>
      </w:r>
    </w:p>
    <w:p w:rsidR="007A3D3D" w:rsidRDefault="007A3D3D" w:rsidP="007A3D3D">
      <w:pPr>
        <w:ind w:left="3540" w:hanging="3540"/>
        <w:rPr>
          <w:sz w:val="24"/>
          <w:szCs w:val="24"/>
        </w:rPr>
      </w:pPr>
      <w:r>
        <w:rPr>
          <w:sz w:val="24"/>
          <w:szCs w:val="24"/>
        </w:rPr>
        <w:t>SCUOLE PILOTA</w:t>
      </w:r>
      <w:r>
        <w:rPr>
          <w:sz w:val="24"/>
          <w:szCs w:val="24"/>
        </w:rPr>
        <w:tab/>
      </w:r>
      <w:r w:rsidRPr="002231FB">
        <w:rPr>
          <w:b/>
          <w:color w:val="FF0000"/>
          <w:sz w:val="24"/>
          <w:szCs w:val="24"/>
        </w:rPr>
        <w:t>13 scuole pilota</w:t>
      </w:r>
      <w:r>
        <w:rPr>
          <w:sz w:val="24"/>
          <w:szCs w:val="24"/>
        </w:rPr>
        <w:t>, già accreditate nell’anno 2020/2021, che si impegnano a:</w:t>
      </w:r>
    </w:p>
    <w:p w:rsidR="007A3D3D" w:rsidRPr="006237F9" w:rsidRDefault="007A3D3D" w:rsidP="007A3D3D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6237F9">
        <w:rPr>
          <w:sz w:val="24"/>
          <w:szCs w:val="24"/>
        </w:rPr>
        <w:t>coinvolgere altre 2 scuole non ancora accreditate a Special Olympics</w:t>
      </w:r>
      <w:r>
        <w:rPr>
          <w:sz w:val="24"/>
          <w:szCs w:val="24"/>
        </w:rPr>
        <w:t>, con squadre che abbiano più possibile lo stesso livello di abilità;</w:t>
      </w:r>
      <w:r w:rsidRPr="006237F9">
        <w:rPr>
          <w:sz w:val="24"/>
          <w:szCs w:val="24"/>
        </w:rPr>
        <w:t xml:space="preserve"> </w:t>
      </w:r>
    </w:p>
    <w:p w:rsidR="007A3D3D" w:rsidRDefault="007A3D3D" w:rsidP="007A3D3D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6237F9">
        <w:rPr>
          <w:sz w:val="24"/>
          <w:szCs w:val="24"/>
        </w:rPr>
        <w:t xml:space="preserve">organizzare una piccola cerimonia di presentazione dell’iniziativa nella settimana </w:t>
      </w:r>
      <w:r>
        <w:rPr>
          <w:sz w:val="24"/>
          <w:szCs w:val="24"/>
        </w:rPr>
        <w:t>prevista per la EFW, 23/30 Settembre 2021;</w:t>
      </w:r>
    </w:p>
    <w:p w:rsidR="007A3D3D" w:rsidRDefault="007A3D3D" w:rsidP="007A3D3D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Pr="006237F9">
        <w:rPr>
          <w:sz w:val="24"/>
          <w:szCs w:val="24"/>
        </w:rPr>
        <w:t>rganizza</w:t>
      </w:r>
      <w:r>
        <w:rPr>
          <w:sz w:val="24"/>
          <w:szCs w:val="24"/>
        </w:rPr>
        <w:t>re</w:t>
      </w:r>
      <w:r w:rsidRPr="006237F9">
        <w:rPr>
          <w:sz w:val="24"/>
          <w:szCs w:val="24"/>
        </w:rPr>
        <w:t xml:space="preserve"> 3 giornate di partite di calcio a 5, la prima giornata il 15 Ottobre, la seconda il 15 Nove</w:t>
      </w:r>
      <w:r>
        <w:rPr>
          <w:sz w:val="24"/>
          <w:szCs w:val="24"/>
        </w:rPr>
        <w:t>mbre e la terza il 15 Dicembre (le date sono indicative e possono essere modificate, previa comunicazione scritta);</w:t>
      </w:r>
    </w:p>
    <w:p w:rsidR="007A3D3D" w:rsidRPr="006237F9" w:rsidRDefault="007A3D3D" w:rsidP="007A3D3D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individuare un arbitro per le partite previste nelle 3 giornate.</w:t>
      </w:r>
    </w:p>
    <w:p w:rsidR="007A3D3D" w:rsidRDefault="007A3D3D" w:rsidP="007A3D3D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N. SQUADRE SCOLASTICHE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E5B39">
        <w:rPr>
          <w:b/>
          <w:color w:val="FF0000"/>
          <w:sz w:val="24"/>
          <w:szCs w:val="24"/>
        </w:rPr>
        <w:t>previste 39 squadre</w:t>
      </w:r>
      <w:r>
        <w:rPr>
          <w:sz w:val="24"/>
          <w:szCs w:val="24"/>
        </w:rPr>
        <w:t xml:space="preserve"> </w:t>
      </w:r>
    </w:p>
    <w:p w:rsidR="007A3D3D" w:rsidRDefault="007A3D3D" w:rsidP="007A3D3D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A3D3D" w:rsidRDefault="007A3D3D" w:rsidP="007A3D3D">
      <w:pPr>
        <w:ind w:left="3540" w:hanging="3540"/>
        <w:rPr>
          <w:sz w:val="24"/>
          <w:szCs w:val="24"/>
        </w:rPr>
      </w:pPr>
      <w:r>
        <w:rPr>
          <w:sz w:val="24"/>
          <w:szCs w:val="24"/>
        </w:rPr>
        <w:t>COMPOSIZIONE DELLE SQUADRE</w:t>
      </w:r>
      <w:r>
        <w:rPr>
          <w:sz w:val="24"/>
          <w:szCs w:val="24"/>
        </w:rPr>
        <w:tab/>
        <w:t xml:space="preserve">Le squadre devono essere composte da minimo 7 e massimo 10 giocatori:  squadra da 7 (4 Atleti e 3 Partner), squadra da 8 (5 Atleti e 3 Partner), squadra da 9 (6 Atleti e 3 Partner), squadra da </w:t>
      </w:r>
      <w:r w:rsidRPr="006E510E">
        <w:rPr>
          <w:sz w:val="24"/>
          <w:szCs w:val="24"/>
        </w:rPr>
        <w:t>10</w:t>
      </w:r>
      <w:r>
        <w:rPr>
          <w:sz w:val="24"/>
          <w:szCs w:val="24"/>
        </w:rPr>
        <w:t xml:space="preserve"> (6 Atleti e 4 P</w:t>
      </w:r>
      <w:r w:rsidRPr="006E510E">
        <w:rPr>
          <w:sz w:val="24"/>
          <w:szCs w:val="24"/>
        </w:rPr>
        <w:t>artner). In</w:t>
      </w:r>
      <w:r>
        <w:rPr>
          <w:sz w:val="24"/>
          <w:szCs w:val="24"/>
        </w:rPr>
        <w:t xml:space="preserve"> campo dovranno esserci sempre 3 Atleti e 2 Partner. Le squadre dovranno essere composte sempre dagli stessi giocatori nel corso delle 3 giornate di partite. </w:t>
      </w:r>
    </w:p>
    <w:p w:rsidR="007A3D3D" w:rsidRDefault="007A3D3D" w:rsidP="007A3D3D">
      <w:pPr>
        <w:ind w:left="3540" w:hanging="3540"/>
        <w:rPr>
          <w:rFonts w:cstheme="minorHAnsi"/>
          <w:i/>
          <w:sz w:val="24"/>
          <w:szCs w:val="24"/>
        </w:rPr>
      </w:pPr>
      <w:r>
        <w:rPr>
          <w:sz w:val="24"/>
          <w:szCs w:val="24"/>
        </w:rPr>
        <w:t>PARTITE</w:t>
      </w:r>
      <w:r>
        <w:rPr>
          <w:sz w:val="24"/>
          <w:szCs w:val="24"/>
        </w:rPr>
        <w:tab/>
      </w:r>
      <w:r w:rsidRPr="006237F9">
        <w:rPr>
          <w:b/>
          <w:color w:val="FF0000"/>
          <w:sz w:val="24"/>
          <w:szCs w:val="24"/>
        </w:rPr>
        <w:t>3 giornate</w:t>
      </w:r>
      <w:r>
        <w:rPr>
          <w:sz w:val="24"/>
          <w:szCs w:val="24"/>
        </w:rPr>
        <w:t xml:space="preserve"> di partite, 1 al mese. In ogni giornata si giocano 3 partite, ogni squadra dovrà giocare con le altre 2:                      A gioca con B, A gioca con C, B gioca con C. Alla fine delle 3 giornate si stila la classifica, secondo questo </w:t>
      </w:r>
      <w:r w:rsidRPr="009B0971">
        <w:rPr>
          <w:i/>
          <w:sz w:val="24"/>
          <w:szCs w:val="24"/>
        </w:rPr>
        <w:t xml:space="preserve">schema: </w:t>
      </w:r>
      <w:r w:rsidRPr="009B0971">
        <w:rPr>
          <w:rFonts w:cstheme="minorHAnsi"/>
          <w:i/>
          <w:sz w:val="24"/>
          <w:szCs w:val="24"/>
        </w:rPr>
        <w:t>Vittoria: 3 Punti, Pareggio: 1 Punto, Sconfitta: 0 Punti</w:t>
      </w:r>
    </w:p>
    <w:p w:rsidR="007A3D3D" w:rsidRDefault="007A3D3D" w:rsidP="007A3D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50BEA">
        <w:rPr>
          <w:rFonts w:cstheme="minorHAnsi"/>
          <w:sz w:val="24"/>
          <w:szCs w:val="24"/>
        </w:rPr>
        <w:lastRenderedPageBreak/>
        <w:t>KIT e GADGETS</w:t>
      </w:r>
    </w:p>
    <w:p w:rsidR="007A3D3D" w:rsidRPr="00650BEA" w:rsidRDefault="007A3D3D" w:rsidP="007A3D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A3D3D" w:rsidRDefault="007A3D3D" w:rsidP="007A3D3D">
      <w:pPr>
        <w:jc w:val="both"/>
        <w:rPr>
          <w:rFonts w:cstheme="minorHAnsi"/>
          <w:sz w:val="24"/>
          <w:szCs w:val="24"/>
        </w:rPr>
      </w:pPr>
      <w:r w:rsidRPr="00650BEA">
        <w:rPr>
          <w:sz w:val="24"/>
          <w:szCs w:val="24"/>
        </w:rPr>
        <w:t xml:space="preserve">3 </w:t>
      </w:r>
      <w:proofErr w:type="spellStart"/>
      <w:r w:rsidRPr="00650BEA">
        <w:rPr>
          <w:sz w:val="24"/>
          <w:szCs w:val="24"/>
        </w:rPr>
        <w:t>videomaker</w:t>
      </w:r>
      <w:proofErr w:type="spellEnd"/>
      <w:r w:rsidRPr="00650BEA">
        <w:rPr>
          <w:sz w:val="24"/>
          <w:szCs w:val="24"/>
        </w:rPr>
        <w:t xml:space="preserve"> (1 in una scuola del Nord-1 in una scuola del Centro-1 in una scuola del Sud)       </w:t>
      </w:r>
      <w:r>
        <w:rPr>
          <w:rFonts w:cstheme="minorHAnsi"/>
          <w:sz w:val="24"/>
          <w:szCs w:val="24"/>
        </w:rPr>
        <w:tab/>
      </w:r>
    </w:p>
    <w:p w:rsidR="007A3D3D" w:rsidRDefault="007A3D3D" w:rsidP="007A3D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50BEA">
        <w:rPr>
          <w:rFonts w:cstheme="minorHAnsi"/>
          <w:b/>
          <w:color w:val="FF0000"/>
          <w:sz w:val="24"/>
          <w:szCs w:val="24"/>
          <w:u w:val="single"/>
        </w:rPr>
        <w:t>per le 13 scuole pilota</w:t>
      </w:r>
      <w:r w:rsidRPr="00650BEA">
        <w:rPr>
          <w:rFonts w:cstheme="minorHAnsi"/>
          <w:b/>
          <w:color w:val="FF0000"/>
          <w:sz w:val="24"/>
          <w:szCs w:val="24"/>
        </w:rPr>
        <w:t>:</w:t>
      </w:r>
      <w:r w:rsidRPr="00650BEA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ab/>
      </w:r>
    </w:p>
    <w:p w:rsidR="007A3D3D" w:rsidRPr="00650BEA" w:rsidRDefault="007A3D3D" w:rsidP="007A3D3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50BEA">
        <w:rPr>
          <w:rFonts w:cstheme="minorHAnsi"/>
          <w:sz w:val="24"/>
          <w:szCs w:val="24"/>
        </w:rPr>
        <w:t xml:space="preserve">2 striscioni Special Olympics e 1 striscione Play </w:t>
      </w:r>
      <w:proofErr w:type="spellStart"/>
      <w:r w:rsidRPr="00650BEA">
        <w:rPr>
          <w:rFonts w:cstheme="minorHAnsi"/>
          <w:sz w:val="24"/>
          <w:szCs w:val="24"/>
        </w:rPr>
        <w:t>Unified</w:t>
      </w:r>
      <w:proofErr w:type="spellEnd"/>
      <w:r w:rsidRPr="00650BEA">
        <w:rPr>
          <w:rFonts w:cstheme="minorHAnsi"/>
          <w:sz w:val="24"/>
          <w:szCs w:val="24"/>
        </w:rPr>
        <w:t xml:space="preserve">. </w:t>
      </w:r>
    </w:p>
    <w:p w:rsidR="007A3D3D" w:rsidRPr="00650BEA" w:rsidRDefault="007A3D3D" w:rsidP="007A3D3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50BEA">
        <w:rPr>
          <w:rFonts w:cstheme="minorHAnsi"/>
          <w:sz w:val="24"/>
          <w:szCs w:val="24"/>
        </w:rPr>
        <w:t>Trofeo o coppa</w:t>
      </w:r>
    </w:p>
    <w:p w:rsidR="007A3D3D" w:rsidRDefault="007A3D3D" w:rsidP="007A3D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E510E">
        <w:rPr>
          <w:rFonts w:cstheme="minorHAnsi"/>
          <w:b/>
          <w:color w:val="FF0000"/>
          <w:sz w:val="24"/>
          <w:szCs w:val="24"/>
          <w:u w:val="single"/>
        </w:rPr>
        <w:t>per tutte le squadre:</w:t>
      </w:r>
    </w:p>
    <w:p w:rsidR="007A3D3D" w:rsidRDefault="007A3D3D" w:rsidP="007A3D3D">
      <w:pPr>
        <w:autoSpaceDE w:val="0"/>
        <w:autoSpaceDN w:val="0"/>
        <w:adjustRightInd w:val="0"/>
        <w:spacing w:after="0" w:line="240" w:lineRule="auto"/>
        <w:ind w:left="72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- 1 pallone rosso </w:t>
      </w:r>
    </w:p>
    <w:p w:rsidR="007A3D3D" w:rsidRDefault="007A3D3D" w:rsidP="007A3D3D">
      <w:pPr>
        <w:autoSpaceDE w:val="0"/>
        <w:autoSpaceDN w:val="0"/>
        <w:adjustRightInd w:val="0"/>
        <w:spacing w:after="0" w:line="240" w:lineRule="auto"/>
        <w:ind w:left="72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- t-shirt per i giocatori</w:t>
      </w:r>
    </w:p>
    <w:p w:rsidR="007A3D3D" w:rsidRDefault="007A3D3D" w:rsidP="007A3D3D">
      <w:pPr>
        <w:autoSpaceDE w:val="0"/>
        <w:autoSpaceDN w:val="0"/>
        <w:adjustRightInd w:val="0"/>
        <w:spacing w:after="0" w:line="240" w:lineRule="auto"/>
        <w:ind w:left="72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- medaglie di partecipazione</w:t>
      </w:r>
    </w:p>
    <w:p w:rsidR="007A3D3D" w:rsidRPr="00650BEA" w:rsidRDefault="007A3D3D" w:rsidP="007A3D3D">
      <w:pPr>
        <w:autoSpaceDE w:val="0"/>
        <w:autoSpaceDN w:val="0"/>
        <w:adjustRightInd w:val="0"/>
        <w:spacing w:after="0" w:line="240" w:lineRule="auto"/>
        <w:ind w:left="720" w:hanging="360"/>
        <w:rPr>
          <w:rFonts w:cstheme="minorHAnsi"/>
          <w:sz w:val="24"/>
          <w:szCs w:val="24"/>
        </w:rPr>
      </w:pPr>
      <w:r w:rsidRPr="00650BEA">
        <w:rPr>
          <w:rFonts w:cstheme="minorHAnsi"/>
          <w:sz w:val="24"/>
          <w:szCs w:val="24"/>
        </w:rPr>
        <w:tab/>
        <w:t xml:space="preserve">- polo per allenatori </w:t>
      </w:r>
    </w:p>
    <w:p w:rsidR="007A3D3D" w:rsidRPr="00650BEA" w:rsidRDefault="007A3D3D" w:rsidP="007A3D3D">
      <w:pPr>
        <w:autoSpaceDE w:val="0"/>
        <w:autoSpaceDN w:val="0"/>
        <w:adjustRightInd w:val="0"/>
        <w:spacing w:after="0" w:line="240" w:lineRule="auto"/>
        <w:ind w:left="720" w:hanging="360"/>
        <w:rPr>
          <w:rFonts w:cstheme="minorHAnsi"/>
          <w:sz w:val="24"/>
          <w:szCs w:val="24"/>
        </w:rPr>
      </w:pPr>
      <w:r w:rsidRPr="00650BEA">
        <w:rPr>
          <w:rFonts w:cstheme="minorHAnsi"/>
          <w:sz w:val="24"/>
          <w:szCs w:val="24"/>
        </w:rPr>
        <w:tab/>
        <w:t xml:space="preserve">- 1 polo per arbitri </w:t>
      </w:r>
    </w:p>
    <w:p w:rsidR="007A3D3D" w:rsidRPr="00650BEA" w:rsidRDefault="007A3D3D" w:rsidP="007A3D3D">
      <w:pPr>
        <w:autoSpaceDE w:val="0"/>
        <w:autoSpaceDN w:val="0"/>
        <w:adjustRightInd w:val="0"/>
        <w:spacing w:after="0" w:line="240" w:lineRule="auto"/>
        <w:ind w:left="720" w:hanging="360"/>
        <w:rPr>
          <w:rFonts w:cstheme="minorHAnsi"/>
          <w:sz w:val="24"/>
          <w:szCs w:val="24"/>
        </w:rPr>
      </w:pPr>
      <w:r w:rsidRPr="00650BEA">
        <w:rPr>
          <w:rFonts w:cstheme="minorHAnsi"/>
          <w:sz w:val="24"/>
          <w:szCs w:val="24"/>
        </w:rPr>
        <w:tab/>
        <w:t xml:space="preserve">- pettorine di 3 colori </w:t>
      </w:r>
    </w:p>
    <w:p w:rsidR="007A3D3D" w:rsidRPr="00650BEA" w:rsidRDefault="007A3D3D" w:rsidP="007A3D3D">
      <w:pPr>
        <w:autoSpaceDE w:val="0"/>
        <w:autoSpaceDN w:val="0"/>
        <w:adjustRightInd w:val="0"/>
        <w:spacing w:after="0" w:line="240" w:lineRule="auto"/>
        <w:ind w:left="720" w:hanging="360"/>
        <w:rPr>
          <w:rFonts w:cstheme="minorHAnsi"/>
          <w:sz w:val="24"/>
          <w:szCs w:val="24"/>
        </w:rPr>
      </w:pPr>
    </w:p>
    <w:p w:rsidR="007A3D3D" w:rsidRPr="00650BEA" w:rsidRDefault="007A3D3D" w:rsidP="007A3D3D">
      <w:pPr>
        <w:rPr>
          <w:sz w:val="24"/>
          <w:szCs w:val="24"/>
        </w:rPr>
      </w:pPr>
      <w:r w:rsidRPr="00650BEA">
        <w:rPr>
          <w:sz w:val="24"/>
          <w:szCs w:val="24"/>
        </w:rPr>
        <w:t xml:space="preserve">Il torneo deve seguire il Regolamento Ufficiale di Special Olympics del Calcio a 5 ( vedi anche </w:t>
      </w:r>
      <w:hyperlink r:id="rId5" w:history="1">
        <w:r w:rsidRPr="00650BEA">
          <w:rPr>
            <w:rStyle w:val="Collegamentoipertestuale"/>
            <w:sz w:val="24"/>
            <w:szCs w:val="24"/>
          </w:rPr>
          <w:t>www.beacoach.it</w:t>
        </w:r>
      </w:hyperlink>
      <w:r w:rsidRPr="00650BEA">
        <w:rPr>
          <w:sz w:val="24"/>
          <w:szCs w:val="24"/>
        </w:rPr>
        <w:t>), qui riportiamo uno stralcio sui punti salienti:</w:t>
      </w:r>
    </w:p>
    <w:p w:rsidR="007A3D3D" w:rsidRPr="00CD430A" w:rsidRDefault="007A3D3D" w:rsidP="007A3D3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FF0000"/>
          <w:sz w:val="24"/>
          <w:szCs w:val="24"/>
        </w:rPr>
      </w:pPr>
      <w:r w:rsidRPr="00CD430A">
        <w:rPr>
          <w:rFonts w:cstheme="minorHAnsi"/>
          <w:i/>
          <w:color w:val="FF0000"/>
          <w:sz w:val="24"/>
          <w:szCs w:val="24"/>
        </w:rPr>
        <w:t>Il coinvolgimento significativo</w:t>
      </w:r>
    </w:p>
    <w:p w:rsidR="007A3D3D" w:rsidRDefault="007A3D3D" w:rsidP="007A3D3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>
        <w:rPr>
          <w:rFonts w:cstheme="minorHAnsi"/>
          <w:i/>
          <w:iCs/>
          <w:color w:val="000000"/>
          <w:sz w:val="24"/>
          <w:szCs w:val="24"/>
        </w:rPr>
        <w:t>Non ci devono essere distinzione</w:t>
      </w:r>
      <w:r w:rsidRPr="00CD430A">
        <w:rPr>
          <w:rFonts w:cstheme="minorHAnsi"/>
          <w:i/>
          <w:iCs/>
          <w:color w:val="000000"/>
          <w:sz w:val="24"/>
          <w:szCs w:val="24"/>
        </w:rPr>
        <w:t xml:space="preserve"> nei </w:t>
      </w:r>
      <w:r>
        <w:rPr>
          <w:rFonts w:cstheme="minorHAnsi"/>
          <w:i/>
          <w:iCs/>
          <w:color w:val="000000"/>
          <w:sz w:val="24"/>
          <w:szCs w:val="24"/>
        </w:rPr>
        <w:t xml:space="preserve">ruoli tra Atleti e </w:t>
      </w:r>
      <w:r w:rsidRPr="00CD430A">
        <w:rPr>
          <w:rFonts w:cstheme="minorHAnsi"/>
          <w:i/>
          <w:iCs/>
          <w:color w:val="000000"/>
          <w:sz w:val="24"/>
          <w:szCs w:val="24"/>
        </w:rPr>
        <w:t>Part</w:t>
      </w:r>
      <w:r>
        <w:rPr>
          <w:rFonts w:cstheme="minorHAnsi"/>
          <w:i/>
          <w:iCs/>
          <w:color w:val="000000"/>
          <w:sz w:val="24"/>
          <w:szCs w:val="24"/>
        </w:rPr>
        <w:t>ner</w:t>
      </w:r>
      <w:r w:rsidRPr="00CD430A">
        <w:rPr>
          <w:rFonts w:cstheme="minorHAnsi"/>
          <w:i/>
          <w:iCs/>
          <w:color w:val="000000"/>
          <w:sz w:val="24"/>
          <w:szCs w:val="24"/>
        </w:rPr>
        <w:t>, pertanto le squadre dovranno necessariamente uniformare il proprio livello, garantendo sempre il coinvolgimento significativo di ciascun Atleta, permettendogli di competere secondo il suo livello di abilità.</w:t>
      </w:r>
    </w:p>
    <w:p w:rsidR="007A3D3D" w:rsidRPr="00CD430A" w:rsidRDefault="007A3D3D" w:rsidP="007A3D3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:rsidR="007A3D3D" w:rsidRDefault="007A3D3D" w:rsidP="007A3D3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FF0000"/>
          <w:sz w:val="24"/>
          <w:szCs w:val="24"/>
        </w:rPr>
      </w:pPr>
      <w:r w:rsidRPr="00CD430A">
        <w:rPr>
          <w:rFonts w:cstheme="minorHAnsi"/>
          <w:i/>
          <w:color w:val="FF0000"/>
          <w:sz w:val="24"/>
          <w:szCs w:val="24"/>
        </w:rPr>
        <w:t>Dominanza</w:t>
      </w:r>
    </w:p>
    <w:p w:rsidR="007A3D3D" w:rsidRPr="00CD430A" w:rsidRDefault="007A3D3D" w:rsidP="007A3D3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CD430A">
        <w:rPr>
          <w:rFonts w:cstheme="minorHAnsi"/>
          <w:i/>
          <w:iCs/>
          <w:color w:val="000000"/>
          <w:sz w:val="24"/>
          <w:szCs w:val="24"/>
        </w:rPr>
        <w:t>Sono previsti richiami</w:t>
      </w:r>
      <w:r>
        <w:rPr>
          <w:rFonts w:cstheme="minorHAnsi"/>
          <w:i/>
          <w:iCs/>
          <w:color w:val="000000"/>
          <w:sz w:val="24"/>
          <w:szCs w:val="24"/>
        </w:rPr>
        <w:t xml:space="preserve"> se si protraggo</w:t>
      </w:r>
      <w:r w:rsidRPr="00CD430A">
        <w:rPr>
          <w:rFonts w:cstheme="minorHAnsi"/>
          <w:i/>
          <w:iCs/>
          <w:color w:val="000000"/>
          <w:sz w:val="24"/>
          <w:szCs w:val="24"/>
        </w:rPr>
        <w:t xml:space="preserve">no azioni dove vengano coinvolti solo i partner impedendo che il gioco possa consentire a tutti di esprimere le proprie abilità. L’arbitro potrà intervenire con i seguenti richiami: </w:t>
      </w:r>
    </w:p>
    <w:p w:rsidR="007A3D3D" w:rsidRPr="00CD430A" w:rsidRDefault="007A3D3D" w:rsidP="007A3D3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CD430A">
        <w:rPr>
          <w:rFonts w:cstheme="minorHAnsi"/>
          <w:i/>
          <w:iCs/>
          <w:color w:val="000000"/>
          <w:sz w:val="24"/>
          <w:szCs w:val="24"/>
        </w:rPr>
        <w:t>1° Richiamo – L’arbitro richiama il tecnico sul comportamento dominante dell' Atleta;</w:t>
      </w:r>
    </w:p>
    <w:p w:rsidR="007A3D3D" w:rsidRPr="00CD430A" w:rsidRDefault="007A3D3D" w:rsidP="007A3D3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CD430A">
        <w:rPr>
          <w:rFonts w:cstheme="minorHAnsi"/>
          <w:i/>
          <w:iCs/>
          <w:color w:val="000000"/>
          <w:sz w:val="24"/>
          <w:szCs w:val="24"/>
        </w:rPr>
        <w:t>2° Richiamo – L’arbitro richiama il tecnico sul comportamento dominante dell'Atleta, informandolo sulla conseguenza del 3° richiamo;</w:t>
      </w:r>
    </w:p>
    <w:p w:rsidR="007A3D3D" w:rsidRDefault="007A3D3D" w:rsidP="007A3D3D">
      <w:pPr>
        <w:ind w:left="3540" w:hanging="3540"/>
        <w:rPr>
          <w:rFonts w:cstheme="minorHAnsi"/>
          <w:i/>
          <w:sz w:val="24"/>
          <w:szCs w:val="24"/>
        </w:rPr>
      </w:pPr>
      <w:r w:rsidRPr="00CD430A">
        <w:rPr>
          <w:rFonts w:cstheme="minorHAnsi"/>
          <w:i/>
          <w:iCs/>
          <w:color w:val="000000"/>
          <w:sz w:val="24"/>
          <w:szCs w:val="24"/>
        </w:rPr>
        <w:t>3° Richiamo – Sconfitta dell'incontro;</w:t>
      </w:r>
      <w:r w:rsidRPr="00CD430A">
        <w:rPr>
          <w:rFonts w:cstheme="minorHAnsi"/>
          <w:i/>
          <w:sz w:val="24"/>
          <w:szCs w:val="24"/>
        </w:rPr>
        <w:t xml:space="preserve"> </w:t>
      </w:r>
    </w:p>
    <w:p w:rsidR="007A3D3D" w:rsidRPr="006237F9" w:rsidRDefault="007A3D3D" w:rsidP="007A3D3D">
      <w:pPr>
        <w:rPr>
          <w:rFonts w:cstheme="minorHAnsi"/>
          <w:i/>
          <w:sz w:val="24"/>
          <w:szCs w:val="24"/>
        </w:rPr>
      </w:pPr>
      <w:r w:rsidRPr="00CD430A">
        <w:rPr>
          <w:rFonts w:cstheme="minorHAnsi"/>
          <w:i/>
          <w:color w:val="FF0000"/>
          <w:sz w:val="24"/>
          <w:szCs w:val="24"/>
        </w:rPr>
        <w:t>Regola del minutaggio minimo</w:t>
      </w:r>
      <w:r>
        <w:rPr>
          <w:rFonts w:cstheme="minorHAnsi"/>
          <w:i/>
          <w:sz w:val="24"/>
          <w:szCs w:val="24"/>
        </w:rPr>
        <w:t xml:space="preserve">                                                                                                                     </w:t>
      </w:r>
      <w:r w:rsidRPr="00CD430A">
        <w:rPr>
          <w:rFonts w:cstheme="minorHAnsi"/>
          <w:i/>
          <w:color w:val="000000"/>
          <w:sz w:val="24"/>
          <w:szCs w:val="24"/>
        </w:rPr>
        <w:t xml:space="preserve">Ogni giocatore </w:t>
      </w:r>
      <w:r>
        <w:rPr>
          <w:rFonts w:cstheme="minorHAnsi"/>
          <w:i/>
          <w:color w:val="000000"/>
          <w:sz w:val="24"/>
          <w:szCs w:val="24"/>
        </w:rPr>
        <w:t xml:space="preserve">inserito nella lista </w:t>
      </w:r>
      <w:r w:rsidRPr="00CD430A">
        <w:rPr>
          <w:rFonts w:cstheme="minorHAnsi"/>
          <w:i/>
          <w:color w:val="000000"/>
          <w:sz w:val="24"/>
          <w:szCs w:val="24"/>
        </w:rPr>
        <w:t>dovrà disputare minimo il 30% dell'intera gara, pena la perdita dell'incontro.</w:t>
      </w:r>
      <w:r>
        <w:rPr>
          <w:rFonts w:cstheme="minorHAnsi"/>
          <w:i/>
          <w:color w:val="000000"/>
          <w:sz w:val="24"/>
          <w:szCs w:val="24"/>
        </w:rPr>
        <w:t xml:space="preserve"> </w:t>
      </w:r>
      <w:r w:rsidRPr="00CD430A">
        <w:rPr>
          <w:rFonts w:cstheme="minorHAnsi"/>
          <w:i/>
          <w:sz w:val="24"/>
          <w:szCs w:val="24"/>
        </w:rPr>
        <w:t>I cambi sono illimitati ed eseguibili a gioco fermo dal centro del campo</w:t>
      </w:r>
      <w:r>
        <w:rPr>
          <w:rFonts w:cstheme="minorHAnsi"/>
          <w:i/>
          <w:sz w:val="24"/>
          <w:szCs w:val="24"/>
        </w:rPr>
        <w:t>.</w:t>
      </w:r>
    </w:p>
    <w:p w:rsidR="007A3D3D" w:rsidRDefault="007A3D3D" w:rsidP="007A3D3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FF0000"/>
          <w:sz w:val="24"/>
          <w:szCs w:val="24"/>
        </w:rPr>
      </w:pPr>
      <w:r w:rsidRPr="00CD430A">
        <w:rPr>
          <w:rFonts w:cstheme="minorHAnsi"/>
          <w:i/>
          <w:color w:val="FF0000"/>
          <w:sz w:val="24"/>
          <w:szCs w:val="24"/>
        </w:rPr>
        <w:t>Allenatore</w:t>
      </w:r>
    </w:p>
    <w:p w:rsidR="007A3D3D" w:rsidRPr="00CD430A" w:rsidRDefault="007A3D3D" w:rsidP="007A3D3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4"/>
          <w:szCs w:val="24"/>
        </w:rPr>
      </w:pPr>
      <w:r w:rsidRPr="00CD430A">
        <w:rPr>
          <w:rFonts w:cstheme="minorHAnsi"/>
          <w:i/>
          <w:color w:val="000000"/>
          <w:sz w:val="24"/>
          <w:szCs w:val="24"/>
        </w:rPr>
        <w:t>Ogni squadra dovrà obbligatoriamente avere un tecnico responsabile. Il tecnico non potrà essere un Atleta Partner.</w:t>
      </w:r>
    </w:p>
    <w:p w:rsidR="007A3D3D" w:rsidRPr="00CD430A" w:rsidRDefault="007A3D3D" w:rsidP="007A3D3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4"/>
          <w:szCs w:val="24"/>
        </w:rPr>
      </w:pPr>
    </w:p>
    <w:p w:rsidR="007A3D3D" w:rsidRDefault="007A3D3D" w:rsidP="007A3D3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FF0000"/>
          <w:sz w:val="24"/>
          <w:szCs w:val="24"/>
        </w:rPr>
      </w:pPr>
      <w:r w:rsidRPr="00CD430A">
        <w:rPr>
          <w:rFonts w:cstheme="minorHAnsi"/>
          <w:i/>
          <w:color w:val="FF0000"/>
          <w:sz w:val="24"/>
          <w:szCs w:val="24"/>
        </w:rPr>
        <w:t>Equipaggiamento e obblighi di sicurezza</w:t>
      </w:r>
    </w:p>
    <w:p w:rsidR="007A3D3D" w:rsidRPr="00CD430A" w:rsidRDefault="007A3D3D" w:rsidP="007A3D3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4"/>
          <w:szCs w:val="24"/>
        </w:rPr>
      </w:pPr>
      <w:r w:rsidRPr="00CD430A">
        <w:rPr>
          <w:rFonts w:cstheme="minorHAnsi"/>
          <w:i/>
          <w:color w:val="000000"/>
          <w:sz w:val="24"/>
          <w:szCs w:val="24"/>
        </w:rPr>
        <w:t xml:space="preserve">Ogni </w:t>
      </w:r>
      <w:r>
        <w:rPr>
          <w:rFonts w:cstheme="minorHAnsi"/>
          <w:i/>
          <w:color w:val="000000"/>
          <w:sz w:val="24"/>
          <w:szCs w:val="24"/>
        </w:rPr>
        <w:t>giocatore</w:t>
      </w:r>
      <w:r w:rsidRPr="00CD430A">
        <w:rPr>
          <w:rFonts w:cstheme="minorHAnsi"/>
          <w:i/>
          <w:color w:val="000000"/>
          <w:sz w:val="24"/>
          <w:szCs w:val="24"/>
        </w:rPr>
        <w:t xml:space="preserve"> dovrà indossare i parastinchi.</w:t>
      </w:r>
    </w:p>
    <w:p w:rsidR="007A3D3D" w:rsidRPr="00CD430A" w:rsidRDefault="007A3D3D" w:rsidP="007A3D3D">
      <w:pPr>
        <w:ind w:left="3540" w:hanging="3540"/>
        <w:rPr>
          <w:rFonts w:cstheme="minorHAnsi"/>
          <w:i/>
          <w:sz w:val="24"/>
          <w:szCs w:val="24"/>
        </w:rPr>
      </w:pPr>
      <w:r w:rsidRPr="00CD430A">
        <w:rPr>
          <w:rFonts w:cstheme="minorHAnsi"/>
          <w:i/>
          <w:color w:val="000000"/>
          <w:sz w:val="24"/>
          <w:szCs w:val="24"/>
        </w:rPr>
        <w:t>Non è consentito l'utilizzo di scarpe da calcio con tacchetti metallici</w:t>
      </w:r>
      <w:r>
        <w:rPr>
          <w:rFonts w:cstheme="minorHAnsi"/>
          <w:i/>
          <w:color w:val="000000"/>
          <w:sz w:val="24"/>
          <w:szCs w:val="24"/>
        </w:rPr>
        <w:t>.</w:t>
      </w:r>
    </w:p>
    <w:p w:rsidR="007A3D3D" w:rsidRPr="00CD430A" w:rsidRDefault="007A3D3D" w:rsidP="007A3D3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FF0000"/>
          <w:sz w:val="24"/>
          <w:szCs w:val="24"/>
        </w:rPr>
      </w:pPr>
      <w:r w:rsidRPr="00CD430A">
        <w:rPr>
          <w:rFonts w:cstheme="minorHAnsi"/>
          <w:i/>
          <w:color w:val="FF0000"/>
          <w:sz w:val="24"/>
          <w:szCs w:val="24"/>
        </w:rPr>
        <w:t>Durata delle partite</w:t>
      </w:r>
    </w:p>
    <w:p w:rsidR="007A3D3D" w:rsidRPr="00CD430A" w:rsidRDefault="007A3D3D" w:rsidP="007A3D3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CD430A">
        <w:rPr>
          <w:rFonts w:cstheme="minorHAnsi"/>
          <w:i/>
          <w:sz w:val="24"/>
          <w:szCs w:val="24"/>
        </w:rPr>
        <w:t xml:space="preserve"> 2 tempi di gioco da 15 minuti</w:t>
      </w:r>
    </w:p>
    <w:p w:rsidR="007A3D3D" w:rsidRPr="00CD430A" w:rsidRDefault="007A3D3D" w:rsidP="007A3D3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CD430A">
        <w:rPr>
          <w:rFonts w:cstheme="minorHAnsi"/>
          <w:i/>
          <w:sz w:val="24"/>
          <w:szCs w:val="24"/>
        </w:rPr>
        <w:t>10 minuti di riposo tra i tempi di gioco</w:t>
      </w:r>
    </w:p>
    <w:p w:rsidR="007A3D3D" w:rsidRPr="00CD430A" w:rsidRDefault="007A3D3D" w:rsidP="007A3D3D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7A3D3D" w:rsidRPr="007A3D3D" w:rsidRDefault="007A3D3D" w:rsidP="007A3D3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CD430A">
        <w:rPr>
          <w:rFonts w:cstheme="minorHAnsi"/>
          <w:i/>
          <w:sz w:val="24"/>
          <w:szCs w:val="24"/>
        </w:rPr>
        <w:t>Il portiere ha tocchi illimitati durante l'azione</w:t>
      </w:r>
      <w:r>
        <w:rPr>
          <w:rFonts w:cstheme="minorHAnsi"/>
          <w:i/>
          <w:sz w:val="24"/>
          <w:szCs w:val="24"/>
        </w:rPr>
        <w:t>.</w:t>
      </w:r>
    </w:p>
    <w:sectPr w:rsidR="007A3D3D" w:rsidRPr="007A3D3D" w:rsidSect="00A64C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BT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44C"/>
    <w:multiLevelType w:val="hybridMultilevel"/>
    <w:tmpl w:val="5C42D874"/>
    <w:lvl w:ilvl="0" w:tplc="FC724DC2">
      <w:start w:val="1"/>
      <w:numFmt w:val="decimal"/>
      <w:lvlText w:val="%1)"/>
      <w:lvlJc w:val="left"/>
      <w:pPr>
        <w:ind w:left="3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>
    <w:nsid w:val="23F76E69"/>
    <w:multiLevelType w:val="hybridMultilevel"/>
    <w:tmpl w:val="EF02C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61086"/>
    <w:multiLevelType w:val="hybridMultilevel"/>
    <w:tmpl w:val="4DDED28A"/>
    <w:lvl w:ilvl="0" w:tplc="75968FE2">
      <w:start w:val="14"/>
      <w:numFmt w:val="bullet"/>
      <w:lvlText w:val="-"/>
      <w:lvlJc w:val="left"/>
      <w:pPr>
        <w:ind w:left="720" w:hanging="360"/>
      </w:pPr>
      <w:rPr>
        <w:rFonts w:ascii="FuturaBT-Book" w:eastAsiaTheme="minorHAnsi" w:hAnsi="FuturaBT-Book" w:cs="FuturaBT-Boo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A3D3D"/>
    <w:rsid w:val="007A3D3D"/>
    <w:rsid w:val="00A64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4C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3D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A3D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acoach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2021-09-29T09:54:00Z</dcterms:created>
  <dcterms:modified xsi:type="dcterms:W3CDTF">2021-09-29T09:55:00Z</dcterms:modified>
</cp:coreProperties>
</file>